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A205" w14:textId="77777777" w:rsidR="002723D9" w:rsidRPr="00D5109E" w:rsidRDefault="002723D9" w:rsidP="000F5785">
      <w:pPr>
        <w:pStyle w:val="TPHeading2"/>
        <w:rPr>
          <w:b w:val="0"/>
        </w:rPr>
      </w:pPr>
    </w:p>
    <w:p w14:paraId="6BF8C21C" w14:textId="088BD79E" w:rsidR="000C3665" w:rsidRPr="002F34D5" w:rsidRDefault="00F4340A">
      <w:pPr>
        <w:pStyle w:val="Heading1"/>
      </w:pPr>
      <w:bookmarkStart w:id="0" w:name="_Toc522635783"/>
      <w:r w:rsidRPr="002F34D5">
        <w:t>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5000" w:type="pc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91"/>
        <w:gridCol w:w="3313"/>
      </w:tblGrid>
      <w:tr w:rsidR="00F4340A" w:rsidRPr="000961A2" w14:paraId="4AD7A283" w14:textId="77777777" w:rsidTr="00C3260F">
        <w:tc>
          <w:tcPr>
            <w:tcW w:w="2850" w:type="pct"/>
            <w:shd w:val="clear" w:color="auto" w:fill="E6E6E6"/>
          </w:tcPr>
          <w:p w14:paraId="413BA974" w14:textId="77777777" w:rsidR="00F4340A" w:rsidRPr="000961A2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Name of policy</w:t>
            </w:r>
          </w:p>
        </w:tc>
        <w:tc>
          <w:tcPr>
            <w:tcW w:w="2150" w:type="pct"/>
            <w:shd w:val="clear" w:color="auto" w:fill="E6E6E6"/>
          </w:tcPr>
          <w:p w14:paraId="28E09598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15DCD888" w14:textId="77777777" w:rsidTr="00C3260F">
        <w:tc>
          <w:tcPr>
            <w:tcW w:w="2850" w:type="pct"/>
          </w:tcPr>
          <w:p w14:paraId="4D826191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Person requesting costing (Prime Minister/Leader of the Opposition/Leader of a minority party):</w:t>
            </w:r>
          </w:p>
        </w:tc>
        <w:tc>
          <w:tcPr>
            <w:tcW w:w="2150" w:type="pct"/>
          </w:tcPr>
          <w:p w14:paraId="1DE5D9AF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253C2AB0" w14:textId="77777777" w:rsidTr="00C3260F">
        <w:tc>
          <w:tcPr>
            <w:tcW w:w="2850" w:type="pct"/>
          </w:tcPr>
          <w:p w14:paraId="546B9799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Date of public release of policy:</w:t>
            </w:r>
          </w:p>
        </w:tc>
        <w:tc>
          <w:tcPr>
            <w:tcW w:w="2150" w:type="pct"/>
          </w:tcPr>
          <w:p w14:paraId="3EA39948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B64970" w:rsidRPr="000961A2" w14:paraId="151EB9DB" w14:textId="77777777" w:rsidTr="00C3260F">
        <w:tc>
          <w:tcPr>
            <w:tcW w:w="2850" w:type="pct"/>
          </w:tcPr>
          <w:p w14:paraId="103E5903" w14:textId="77777777" w:rsidR="00B64970" w:rsidRPr="000961A2" w:rsidRDefault="000961A2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Link to the publicly released policy:</w:t>
            </w:r>
          </w:p>
        </w:tc>
        <w:tc>
          <w:tcPr>
            <w:tcW w:w="2150" w:type="pct"/>
          </w:tcPr>
          <w:p w14:paraId="42E98EF9" w14:textId="77777777" w:rsidR="00B64970" w:rsidRPr="000961A2" w:rsidRDefault="00B64970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39036BA6" w14:textId="77777777" w:rsidTr="00C3260F">
        <w:tc>
          <w:tcPr>
            <w:tcW w:w="2850" w:type="pct"/>
          </w:tcPr>
          <w:p w14:paraId="56CCC067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Date of request to cost the policy:</w:t>
            </w:r>
          </w:p>
        </w:tc>
        <w:tc>
          <w:tcPr>
            <w:tcW w:w="2150" w:type="pct"/>
          </w:tcPr>
          <w:p w14:paraId="07FE11F4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56950262" w14:textId="77777777" w:rsidTr="00C3260F">
        <w:tc>
          <w:tcPr>
            <w:tcW w:w="2850" w:type="pct"/>
          </w:tcPr>
          <w:p w14:paraId="53458703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Summary of policy (please attach copies of relevant policy documents):</w:t>
            </w:r>
          </w:p>
        </w:tc>
        <w:tc>
          <w:tcPr>
            <w:tcW w:w="2150" w:type="pct"/>
          </w:tcPr>
          <w:p w14:paraId="2D595169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1CBCA8E7" w14:textId="77777777" w:rsidTr="00C3260F">
        <w:tc>
          <w:tcPr>
            <w:tcW w:w="2850" w:type="pct"/>
          </w:tcPr>
          <w:p w14:paraId="2D895041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Intention of policy:</w:t>
            </w:r>
          </w:p>
        </w:tc>
        <w:tc>
          <w:tcPr>
            <w:tcW w:w="2150" w:type="pct"/>
          </w:tcPr>
          <w:p w14:paraId="07D8A19D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3713119F" w14:textId="77777777" w:rsidTr="00C3260F">
        <w:tc>
          <w:tcPr>
            <w:tcW w:w="2850" w:type="pct"/>
          </w:tcPr>
          <w:p w14:paraId="0CA8677C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Certification that this, or a substantially similar costing request, has not been submitted to the Parliamentary Budget Office</w:t>
            </w:r>
            <w:r w:rsidR="000961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50" w:type="pct"/>
          </w:tcPr>
          <w:p w14:paraId="3396B10D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499C05FE" w14:textId="77777777" w:rsidTr="000961A2">
        <w:tc>
          <w:tcPr>
            <w:tcW w:w="5000" w:type="pct"/>
            <w:gridSpan w:val="2"/>
            <w:shd w:val="clear" w:color="auto" w:fill="E6E6E6"/>
          </w:tcPr>
          <w:p w14:paraId="7197C8B1" w14:textId="572FAD52" w:rsidR="00F4340A" w:rsidRPr="00A062D2" w:rsidRDefault="00F4340A" w:rsidP="00B21FD7">
            <w:pPr>
              <w:pStyle w:val="Proformaheading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Description of policy </w:t>
            </w:r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(note</w:t>
            </w:r>
            <w:r w:rsidR="00976DDC"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:</w:t>
            </w:r>
            <w:r w:rsidRPr="00A062D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where the request to cost a proposal differs from the announced policy, the costing will be on the basis of information provided in the costing request)</w:t>
            </w:r>
          </w:p>
          <w:p w14:paraId="66FB1686" w14:textId="77777777" w:rsidR="00F4340A" w:rsidRPr="000961A2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key assumptions that have been made in the policy including:</w:t>
            </w:r>
          </w:p>
        </w:tc>
      </w:tr>
      <w:tr w:rsidR="00F4340A" w:rsidRPr="000961A2" w14:paraId="0D87FF35" w14:textId="77777777" w:rsidTr="00C3260F">
        <w:trPr>
          <w:trHeight w:val="975"/>
        </w:trPr>
        <w:tc>
          <w:tcPr>
            <w:tcW w:w="2850" w:type="pct"/>
          </w:tcPr>
          <w:p w14:paraId="019ED006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Is the policy part of a package?</w:t>
            </w:r>
          </w:p>
          <w:p w14:paraId="449F1520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list and outline components and interactions with proposed or existing policies.</w:t>
            </w:r>
          </w:p>
        </w:tc>
        <w:tc>
          <w:tcPr>
            <w:tcW w:w="2150" w:type="pct"/>
          </w:tcPr>
          <w:p w14:paraId="25FA4724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6F69A6C9" w14:textId="77777777" w:rsidTr="00C3260F">
        <w:trPr>
          <w:trHeight w:val="660"/>
        </w:trPr>
        <w:tc>
          <w:tcPr>
            <w:tcW w:w="2850" w:type="pct"/>
          </w:tcPr>
          <w:p w14:paraId="48F6AF05" w14:textId="6CA157AC" w:rsidR="000961A2" w:rsidRPr="00F61334" w:rsidRDefault="00F4340A" w:rsidP="00976DDC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Where relevant, is funding for the policy to be demand driven or a capped amount?</w:t>
            </w:r>
          </w:p>
        </w:tc>
        <w:tc>
          <w:tcPr>
            <w:tcW w:w="2150" w:type="pct"/>
          </w:tcPr>
          <w:p w14:paraId="3AA53832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730C5604" w14:textId="77777777" w:rsidTr="00C3260F">
        <w:trPr>
          <w:trHeight w:val="1710"/>
        </w:trPr>
        <w:tc>
          <w:tcPr>
            <w:tcW w:w="2850" w:type="pct"/>
          </w:tcPr>
          <w:p w14:paraId="433057F1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Will third parties (for instance the States/Territories) have a role in funding or delivering the policy? </w:t>
            </w:r>
          </w:p>
          <w:p w14:paraId="30AA9A2F" w14:textId="77777777" w:rsidR="00F4340A" w:rsidRPr="00D00EA0" w:rsidRDefault="00F4340A" w:rsidP="00B96906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50" w:type="pct"/>
          </w:tcPr>
          <w:p w14:paraId="1BE9CA8D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41CEA413" w14:textId="77777777" w:rsidTr="00C3260F">
        <w:trPr>
          <w:trHeight w:val="720"/>
        </w:trPr>
        <w:tc>
          <w:tcPr>
            <w:tcW w:w="2850" w:type="pct"/>
          </w:tcPr>
          <w:p w14:paraId="3B4CCCA4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Are there associated savings, offsets or expenses? </w:t>
            </w:r>
          </w:p>
          <w:p w14:paraId="0C538CB8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provide details.</w:t>
            </w:r>
          </w:p>
        </w:tc>
        <w:tc>
          <w:tcPr>
            <w:tcW w:w="2150" w:type="pct"/>
          </w:tcPr>
          <w:p w14:paraId="7C4A19D9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1316BAB2" w14:textId="77777777" w:rsidTr="000961A2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14:paraId="2F794BB0" w14:textId="67C0483F" w:rsidR="00F4340A" w:rsidRPr="00C3260F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Description of policy </w:t>
            </w:r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(note</w:t>
            </w:r>
            <w:r w:rsidR="00976DDC"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:</w:t>
            </w:r>
            <w:r w:rsidRPr="00D00EA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where the request to cost a proposal differs from the announced policy, the costing will be on the basis of information provided in the costing request) </w:t>
            </w:r>
          </w:p>
          <w:p w14:paraId="5B597029" w14:textId="77777777" w:rsidR="00F4340A" w:rsidRPr="000961A2" w:rsidRDefault="00F4340A" w:rsidP="00B21FD7">
            <w:pPr>
              <w:pStyle w:val="Proforma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key assumptions that have been made in the policy including:</w:t>
            </w:r>
          </w:p>
          <w:p w14:paraId="1130AAD7" w14:textId="77777777" w:rsidR="00F4340A" w:rsidRPr="00D00EA0" w:rsidRDefault="00F4340A" w:rsidP="00B21FD7">
            <w:pPr>
              <w:pStyle w:val="Proformahead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(continued)</w:t>
            </w:r>
          </w:p>
        </w:tc>
      </w:tr>
      <w:tr w:rsidR="00F4340A" w:rsidRPr="000961A2" w14:paraId="52C231EA" w14:textId="77777777" w:rsidTr="00D00EA0">
        <w:trPr>
          <w:trHeight w:val="675"/>
        </w:trPr>
        <w:tc>
          <w:tcPr>
            <w:tcW w:w="2850" w:type="pct"/>
            <w:tcBorders>
              <w:top w:val="nil"/>
            </w:tcBorders>
          </w:tcPr>
          <w:p w14:paraId="6A05082B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Does the policy relate to a previous budget measure?</w:t>
            </w:r>
          </w:p>
          <w:p w14:paraId="5E173ABA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which measure?</w:t>
            </w:r>
          </w:p>
        </w:tc>
        <w:tc>
          <w:tcPr>
            <w:tcW w:w="2150" w:type="pct"/>
            <w:tcBorders>
              <w:top w:val="nil"/>
            </w:tcBorders>
          </w:tcPr>
          <w:p w14:paraId="3C34DAFF" w14:textId="77777777" w:rsidR="00F4340A" w:rsidRPr="000961A2" w:rsidRDefault="00F4340A" w:rsidP="00B21FD7">
            <w:pPr>
              <w:pStyle w:val="Proformatext"/>
              <w:rPr>
                <w:sz w:val="22"/>
                <w:szCs w:val="22"/>
              </w:rPr>
            </w:pPr>
          </w:p>
        </w:tc>
      </w:tr>
      <w:tr w:rsidR="00F4340A" w:rsidRPr="000961A2" w14:paraId="1D11BDC1" w14:textId="77777777" w:rsidTr="00D00EA0">
        <w:trPr>
          <w:cantSplit/>
          <w:trHeight w:val="1500"/>
        </w:trPr>
        <w:tc>
          <w:tcPr>
            <w:tcW w:w="2850" w:type="pct"/>
          </w:tcPr>
          <w:p w14:paraId="7F01D092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If the proposal would change an existing measure, are savings expected from the departmental costs of implementing the program? Will funding/cost require indexation?</w:t>
            </w:r>
          </w:p>
          <w:p w14:paraId="03AB66D5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list factors used.</w:t>
            </w:r>
          </w:p>
        </w:tc>
        <w:tc>
          <w:tcPr>
            <w:tcW w:w="2150" w:type="pct"/>
          </w:tcPr>
          <w:p w14:paraId="61949B2B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10DAFF69" w14:textId="77777777" w:rsidTr="00D00EA0">
        <w:trPr>
          <w:cantSplit/>
          <w:trHeight w:val="690"/>
        </w:trPr>
        <w:tc>
          <w:tcPr>
            <w:tcW w:w="2850" w:type="pct"/>
          </w:tcPr>
          <w:p w14:paraId="4CA955A0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are the estimated costs each year? Are these provided on a cash or fiscal basis?</w:t>
            </w:r>
          </w:p>
        </w:tc>
        <w:tc>
          <w:tcPr>
            <w:tcW w:w="2150" w:type="pct"/>
          </w:tcPr>
          <w:p w14:paraId="1746C407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1E461F" w:rsidRPr="000961A2" w14:paraId="65E369DD" w14:textId="77777777" w:rsidTr="00D00EA0">
        <w:trPr>
          <w:cantSplit/>
          <w:trHeight w:val="999"/>
        </w:trPr>
        <w:tc>
          <w:tcPr>
            <w:tcW w:w="2850" w:type="pct"/>
          </w:tcPr>
          <w:p w14:paraId="3C8521D5" w14:textId="77777777" w:rsidR="00976DDC" w:rsidRDefault="001E461F" w:rsidP="00D00EA0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the revenue and/or expense costs likely to be significantly different beyond the forward </w:t>
            </w:r>
            <w:r w:rsidRPr="00D00EA0">
              <w:rPr>
                <w:rFonts w:asciiTheme="minorHAnsi" w:hAnsiTheme="minorHAnsi" w:cstheme="minorHAnsi"/>
                <w:sz w:val="22"/>
                <w:szCs w:val="22"/>
              </w:rPr>
              <w:t>estimates</w:t>
            </w:r>
            <w:r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F4B4B" w:rsidRPr="00096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period? </w:t>
            </w:r>
            <w:r w:rsidR="00873A1C"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6FB52E" w14:textId="77777777" w:rsidR="001E461F" w:rsidRPr="00D00EA0" w:rsidRDefault="00873A1C" w:rsidP="00D00EA0">
            <w:pPr>
              <w:pStyle w:val="Proformabullet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</w:t>
            </w:r>
            <w:r w:rsidR="009379C6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, why</w:t>
            </w:r>
            <w:r w:rsidR="001D0AB8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</w:tc>
        <w:tc>
          <w:tcPr>
            <w:tcW w:w="2150" w:type="pct"/>
          </w:tcPr>
          <w:p w14:paraId="0A868686" w14:textId="77777777" w:rsidR="001E461F" w:rsidRPr="000961A2" w:rsidRDefault="001E461F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2E026921" w14:textId="77777777" w:rsidTr="00D00EA0">
        <w:trPr>
          <w:cantSplit/>
          <w:trHeight w:val="1170"/>
        </w:trPr>
        <w:tc>
          <w:tcPr>
            <w:tcW w:w="2850" w:type="pct"/>
          </w:tcPr>
          <w:p w14:paraId="60614369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50" w:type="pct"/>
          </w:tcPr>
          <w:p w14:paraId="0E640437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4D046F4C" w14:textId="77777777" w:rsidTr="00D00EA0">
        <w:trPr>
          <w:cantSplit/>
          <w:trHeight w:val="915"/>
        </w:trPr>
        <w:tc>
          <w:tcPr>
            <w:tcW w:w="2850" w:type="pct"/>
          </w:tcPr>
          <w:p w14:paraId="2D87E4D7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Has the policy been costed by a third party?</w:t>
            </w:r>
          </w:p>
          <w:p w14:paraId="5162DB61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can you provide a copy of this costing and its assumptions?</w:t>
            </w:r>
          </w:p>
        </w:tc>
        <w:tc>
          <w:tcPr>
            <w:tcW w:w="2150" w:type="pct"/>
          </w:tcPr>
          <w:p w14:paraId="5886F8D2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63390033" w14:textId="77777777" w:rsidTr="00D00EA0">
        <w:trPr>
          <w:cantSplit/>
          <w:trHeight w:val="2207"/>
        </w:trPr>
        <w:tc>
          <w:tcPr>
            <w:tcW w:w="2850" w:type="pct"/>
          </w:tcPr>
          <w:p w14:paraId="3E2E9CBD" w14:textId="77777777" w:rsidR="00F4340A" w:rsidRPr="000961A2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expected community impact of the policy?</w:t>
            </w:r>
          </w:p>
          <w:p w14:paraId="1D3FC83E" w14:textId="77777777" w:rsidR="00F4340A" w:rsidRPr="000961A2" w:rsidRDefault="00F4340A" w:rsidP="00B21FD7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How many people </w:t>
            </w:r>
            <w:r w:rsidR="00437FF8" w:rsidRPr="000961A2">
              <w:rPr>
                <w:rFonts w:asciiTheme="minorHAnsi" w:hAnsiTheme="minorHAnsi" w:cstheme="minorHAnsi"/>
                <w:sz w:val="22"/>
                <w:szCs w:val="22"/>
              </w:rPr>
              <w:t xml:space="preserve">or businesses </w:t>
            </w: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will be affected by the policy?</w:t>
            </w:r>
          </w:p>
          <w:p w14:paraId="32F1B43D" w14:textId="77777777" w:rsidR="00F4340A" w:rsidRPr="000961A2" w:rsidRDefault="00F4340A" w:rsidP="00B21FD7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likely take up?</w:t>
            </w:r>
          </w:p>
          <w:p w14:paraId="7D9C4719" w14:textId="77777777" w:rsidR="00F4340A" w:rsidRPr="000961A2" w:rsidRDefault="00F4340A" w:rsidP="00B21FD7">
            <w:pPr>
              <w:pStyle w:val="Proforma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0961A2">
              <w:rPr>
                <w:rFonts w:asciiTheme="minorHAnsi" w:hAnsiTheme="minorHAnsi" w:cstheme="minorHAnsi"/>
                <w:sz w:val="22"/>
                <w:szCs w:val="22"/>
              </w:rPr>
              <w:t>What is the basis for these impact assessments/assumptions?</w:t>
            </w:r>
          </w:p>
        </w:tc>
        <w:tc>
          <w:tcPr>
            <w:tcW w:w="2150" w:type="pct"/>
          </w:tcPr>
          <w:p w14:paraId="6F607A19" w14:textId="77777777" w:rsidR="00F4340A" w:rsidRPr="000961A2" w:rsidRDefault="00F4340A" w:rsidP="00B21FD7">
            <w:pPr>
              <w:pStyle w:val="Heading5"/>
              <w:rPr>
                <w:sz w:val="22"/>
                <w:szCs w:val="22"/>
              </w:rPr>
            </w:pPr>
          </w:p>
        </w:tc>
      </w:tr>
      <w:tr w:rsidR="00F4340A" w:rsidRPr="000961A2" w14:paraId="7B2994FD" w14:textId="77777777" w:rsidTr="000961A2">
        <w:tc>
          <w:tcPr>
            <w:tcW w:w="5000" w:type="pct"/>
            <w:gridSpan w:val="2"/>
          </w:tcPr>
          <w:p w14:paraId="1CC98CC1" w14:textId="7E10FDD2" w:rsidR="00F4340A" w:rsidRPr="00D00EA0" w:rsidRDefault="00976DDC" w:rsidP="00B21FD7">
            <w:pPr>
              <w:pStyle w:val="Proforma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Style w:val="CaptionChar"/>
                <w:rFonts w:asciiTheme="minorHAnsi" w:hAnsiTheme="minorHAnsi" w:cstheme="minorHAnsi"/>
                <w:b w:val="0"/>
                <w:i/>
                <w:sz w:val="22"/>
                <w:szCs w:val="22"/>
              </w:rPr>
              <w:t>Note</w:t>
            </w:r>
            <w:r w:rsidR="00F4340A" w:rsidRPr="00D00EA0">
              <w:rPr>
                <w:rStyle w:val="CaptionChar"/>
                <w:rFonts w:asciiTheme="minorHAnsi" w:hAnsiTheme="minorHAnsi" w:cstheme="minorHAnsi"/>
                <w:b w:val="0"/>
                <w:i/>
                <w:sz w:val="22"/>
                <w:szCs w:val="22"/>
              </w:rPr>
              <w:t>:</w:t>
            </w:r>
            <w:r w:rsidR="00F4340A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F4340A" w:rsidRPr="00976DDC" w14:paraId="7610B228" w14:textId="77777777" w:rsidTr="00C3260F">
        <w:tc>
          <w:tcPr>
            <w:tcW w:w="2850" w:type="pct"/>
            <w:shd w:val="clear" w:color="auto" w:fill="E6E6E6"/>
          </w:tcPr>
          <w:p w14:paraId="054595B1" w14:textId="77777777" w:rsidR="00F4340A" w:rsidRPr="00976DDC" w:rsidRDefault="00F4340A" w:rsidP="00B21FD7">
            <w:pPr>
              <w:pStyle w:val="Proformaheading"/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Administration of policy</w:t>
            </w:r>
          </w:p>
        </w:tc>
        <w:tc>
          <w:tcPr>
            <w:tcW w:w="2150" w:type="pct"/>
            <w:shd w:val="clear" w:color="auto" w:fill="E6E6E6"/>
          </w:tcPr>
          <w:p w14:paraId="598C4A71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73DBF5AA" w14:textId="77777777" w:rsidTr="00C3260F">
        <w:trPr>
          <w:trHeight w:val="932"/>
        </w:trPr>
        <w:tc>
          <w:tcPr>
            <w:tcW w:w="2850" w:type="pct"/>
          </w:tcPr>
          <w:p w14:paraId="798F91F4" w14:textId="77777777" w:rsidR="00F4340A" w:rsidRPr="00976DDC" w:rsidRDefault="00F4340A" w:rsidP="00B96906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Who will administer the policy (for example, Australian Government entity, the States, non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noBreakHyphen/>
              <w:t xml:space="preserve">government organisation, </w:t>
            </w:r>
            <w:r w:rsidR="00BD64BF" w:rsidRPr="00976DD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2150" w:type="pct"/>
          </w:tcPr>
          <w:p w14:paraId="13DF2D5D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494153AC" w14:textId="77777777" w:rsidTr="00C3260F">
        <w:trPr>
          <w:trHeight w:val="2831"/>
        </w:trPr>
        <w:tc>
          <w:tcPr>
            <w:tcW w:w="2850" w:type="pct"/>
          </w:tcPr>
          <w:p w14:paraId="586C7364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Should departmental expenses associated with this policy be included in this costing? </w:t>
            </w:r>
          </w:p>
          <w:p w14:paraId="5393AE40" w14:textId="77777777" w:rsidR="00F4340A" w:rsidRPr="00D00EA0" w:rsidRDefault="00F4340A" w:rsidP="00B21FD7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no, will the </w:t>
            </w:r>
            <w:r w:rsidR="001E257E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Australian Government </w:t>
            </w:r>
            <w:r w:rsidR="00D33609"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Entity be</w:t>
            </w: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expected to absorb expenses associated with this policy? </w:t>
            </w:r>
          </w:p>
          <w:p w14:paraId="6390AECE" w14:textId="77777777" w:rsidR="00F4340A" w:rsidRPr="00D00EA0" w:rsidRDefault="00F4340A" w:rsidP="00B96906">
            <w:pPr>
              <w:pStyle w:val="Proformabulle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0EA0">
              <w:rPr>
                <w:rFonts w:asciiTheme="minorHAnsi" w:hAnsiTheme="minorHAnsi" w:cstheme="minorHAnsi"/>
                <w:i/>
                <w:sz w:val="22"/>
                <w:szCs w:val="22"/>
              </w:rPr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150" w:type="pct"/>
          </w:tcPr>
          <w:p w14:paraId="408F01B5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4EC274A9" w14:textId="77777777" w:rsidTr="00C3260F">
        <w:trPr>
          <w:trHeight w:val="420"/>
        </w:trPr>
        <w:tc>
          <w:tcPr>
            <w:tcW w:w="2850" w:type="pct"/>
          </w:tcPr>
          <w:p w14:paraId="6A33BBEF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Intended date of implementation.</w:t>
            </w:r>
          </w:p>
        </w:tc>
        <w:tc>
          <w:tcPr>
            <w:tcW w:w="2150" w:type="pct"/>
          </w:tcPr>
          <w:p w14:paraId="5DBDA07B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465EB711" w14:textId="77777777" w:rsidTr="00C3260F">
        <w:trPr>
          <w:trHeight w:val="705"/>
        </w:trPr>
        <w:tc>
          <w:tcPr>
            <w:tcW w:w="2850" w:type="pct"/>
          </w:tcPr>
          <w:p w14:paraId="15025967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transitional arrangements associated with policy implementation?</w:t>
            </w:r>
          </w:p>
        </w:tc>
        <w:tc>
          <w:tcPr>
            <w:tcW w:w="2150" w:type="pct"/>
          </w:tcPr>
          <w:p w14:paraId="162C8E60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B69" w:rsidRPr="00976DDC" w14:paraId="4A7BB65A" w14:textId="77777777" w:rsidTr="00D00EA0">
        <w:trPr>
          <w:trHeight w:val="314"/>
        </w:trPr>
        <w:tc>
          <w:tcPr>
            <w:tcW w:w="2850" w:type="pct"/>
          </w:tcPr>
          <w:p w14:paraId="3AA1D7E0" w14:textId="77777777" w:rsidR="00976DDC" w:rsidRPr="00976DDC" w:rsidRDefault="00747B69" w:rsidP="00747B69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Will the policy be ongoing or terminating*?</w:t>
            </w:r>
          </w:p>
        </w:tc>
        <w:tc>
          <w:tcPr>
            <w:tcW w:w="2150" w:type="pct"/>
          </w:tcPr>
          <w:p w14:paraId="6DE377E6" w14:textId="77777777" w:rsidR="00747B69" w:rsidRPr="00976DDC" w:rsidRDefault="00747B69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B69" w:rsidRPr="00976DDC" w14:paraId="04D32D5C" w14:textId="77777777" w:rsidTr="00C3260F">
        <w:trPr>
          <w:trHeight w:val="705"/>
        </w:trPr>
        <w:tc>
          <w:tcPr>
            <w:tcW w:w="2850" w:type="pct"/>
          </w:tcPr>
          <w:p w14:paraId="070F8805" w14:textId="77777777" w:rsidR="001E461F" w:rsidRPr="00976DDC" w:rsidRDefault="00747B69" w:rsidP="001E461F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1E461F" w:rsidRPr="00976DDC">
              <w:rPr>
                <w:rFonts w:asciiTheme="minorHAnsi" w:hAnsiTheme="minorHAnsi" w:cstheme="minorHAnsi"/>
                <w:sz w:val="22"/>
                <w:szCs w:val="22"/>
              </w:rPr>
              <w:t>terminating</w:t>
            </w:r>
            <w:r w:rsidR="00BD64BF" w:rsidRPr="00976D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E461F"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E1DBD0" w14:textId="77777777" w:rsidR="001E461F" w:rsidRPr="00976DDC" w:rsidRDefault="001E461F" w:rsidP="001E461F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What is the </w:t>
            </w:r>
            <w:r w:rsidR="00747B69" w:rsidRPr="00976DDC">
              <w:rPr>
                <w:rFonts w:asciiTheme="minorHAnsi" w:hAnsiTheme="minorHAnsi" w:cstheme="minorHAnsi"/>
                <w:sz w:val="22"/>
                <w:szCs w:val="22"/>
              </w:rPr>
              <w:t xml:space="preserve">intended date of 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termination?</w:t>
            </w:r>
          </w:p>
          <w:p w14:paraId="68BABD03" w14:textId="77777777" w:rsidR="00747B69" w:rsidRPr="00976DDC" w:rsidRDefault="001E461F" w:rsidP="001E461F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any transitional arrangements associated wi</w:t>
            </w:r>
            <w:r w:rsidR="00D33609" w:rsidRPr="00976DDC">
              <w:rPr>
                <w:rFonts w:asciiTheme="minorHAnsi" w:hAnsiTheme="minorHAnsi" w:cstheme="minorHAnsi"/>
                <w:sz w:val="22"/>
                <w:szCs w:val="22"/>
              </w:rPr>
              <w:t>th the conclusion of the policy</w:t>
            </w: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50" w:type="pct"/>
          </w:tcPr>
          <w:p w14:paraId="5EF1FF12" w14:textId="77777777" w:rsidR="00747B69" w:rsidRPr="00976DDC" w:rsidRDefault="00747B69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2B377B06" w14:textId="77777777" w:rsidTr="00C3260F">
        <w:trPr>
          <w:trHeight w:val="705"/>
        </w:trPr>
        <w:tc>
          <w:tcPr>
            <w:tcW w:w="2850" w:type="pct"/>
          </w:tcPr>
          <w:p w14:paraId="347FD167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List major data sources utilised to develop policy (for example, ABS cat. no. 3201.0).</w:t>
            </w:r>
          </w:p>
        </w:tc>
        <w:tc>
          <w:tcPr>
            <w:tcW w:w="2150" w:type="pct"/>
          </w:tcPr>
          <w:p w14:paraId="269131FD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40A" w:rsidRPr="00976DDC" w14:paraId="2926348D" w14:textId="77777777" w:rsidTr="00C3260F">
        <w:trPr>
          <w:trHeight w:val="660"/>
        </w:trPr>
        <w:tc>
          <w:tcPr>
            <w:tcW w:w="2850" w:type="pct"/>
          </w:tcPr>
          <w:p w14:paraId="0A774CEE" w14:textId="77777777" w:rsidR="00F4340A" w:rsidRPr="00976DDC" w:rsidRDefault="00F4340A" w:rsidP="00B21FD7">
            <w:pPr>
              <w:pStyle w:val="Proforma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Are there any other assumptions that need to be considered?</w:t>
            </w:r>
          </w:p>
        </w:tc>
        <w:tc>
          <w:tcPr>
            <w:tcW w:w="2150" w:type="pct"/>
          </w:tcPr>
          <w:p w14:paraId="1DCEFF55" w14:textId="77777777" w:rsidR="00F4340A" w:rsidRPr="00976DDC" w:rsidRDefault="00F4340A" w:rsidP="00B21FD7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BAC271" w14:textId="77777777" w:rsidR="00F4340A" w:rsidRPr="00976DDC" w:rsidRDefault="00747B69" w:rsidP="00747B69">
      <w:pPr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>* Ongoing policies continue indefinitely (until a decision is made to cease or alter the program). Terminating measure</w:t>
      </w:r>
      <w:r w:rsidR="00CF79A9" w:rsidRPr="00976DDC">
        <w:rPr>
          <w:rFonts w:asciiTheme="minorHAnsi" w:hAnsiTheme="minorHAnsi" w:cstheme="minorHAnsi"/>
          <w:sz w:val="22"/>
          <w:szCs w:val="22"/>
        </w:rPr>
        <w:t>s</w:t>
      </w:r>
      <w:r w:rsidRPr="00976DDC">
        <w:rPr>
          <w:rFonts w:asciiTheme="minorHAnsi" w:hAnsiTheme="minorHAnsi" w:cstheme="minorHAnsi"/>
          <w:sz w:val="22"/>
          <w:szCs w:val="22"/>
        </w:rPr>
        <w:t xml:space="preserve"> end on a date set out in the initial policy and a further decision is required to continue the program beyond this date.  </w:t>
      </w:r>
    </w:p>
    <w:p w14:paraId="4CC22BE3" w14:textId="1B1C0BF1" w:rsidR="00F4340A" w:rsidRPr="002F34D5" w:rsidRDefault="00F4340A">
      <w:pPr>
        <w:spacing w:after="0" w:line="240" w:lineRule="auto"/>
        <w:jc w:val="left"/>
      </w:pPr>
      <w:bookmarkStart w:id="1" w:name="_GoBack"/>
      <w:bookmarkEnd w:id="1"/>
    </w:p>
    <w:sectPr w:rsidR="00F4340A" w:rsidRPr="002F34D5" w:rsidSect="005B03C4">
      <w:footerReference w:type="even" r:id="rId7"/>
      <w:footerReference w:type="default" r:id="rId8"/>
      <w:footerReference w:type="first" r:id="rId9"/>
      <w:pgSz w:w="11906" w:h="16838" w:code="9"/>
      <w:pgMar w:top="1276" w:right="2098" w:bottom="1560" w:left="2098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488B" w14:textId="77777777" w:rsidR="00B41CA8" w:rsidRDefault="00B41CA8" w:rsidP="0035369B">
      <w:pPr>
        <w:spacing w:after="0" w:line="240" w:lineRule="auto"/>
      </w:pPr>
      <w:r>
        <w:separator/>
      </w:r>
    </w:p>
  </w:endnote>
  <w:endnote w:type="continuationSeparator" w:id="0">
    <w:p w14:paraId="52E3698C" w14:textId="77777777" w:rsidR="00B41CA8" w:rsidRDefault="00B41CA8" w:rsidP="0035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EE95" w14:textId="77777777" w:rsidR="00B41CA8" w:rsidRDefault="00B41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58B" w14:textId="366A1E19" w:rsidR="00B41CA8" w:rsidRPr="00674C3B" w:rsidRDefault="00B41CA8">
    <w:pPr>
      <w:pStyle w:val="Footer"/>
      <w:rPr>
        <w:rFonts w:ascii="Book Antiqua" w:hAnsi="Book Antiqua"/>
      </w:rPr>
    </w:pPr>
    <w:r w:rsidRPr="00674C3B">
      <w:rPr>
        <w:rFonts w:ascii="Book Antiqua" w:hAnsi="Book Antiqua"/>
      </w:rPr>
      <w:fldChar w:fldCharType="begin"/>
    </w:r>
    <w:r w:rsidRPr="00674C3B">
      <w:rPr>
        <w:rFonts w:ascii="Book Antiqua" w:hAnsi="Book Antiqua"/>
      </w:rPr>
      <w:instrText xml:space="preserve"> PAGE   \* MERGEFORMAT </w:instrText>
    </w:r>
    <w:r w:rsidRPr="00674C3B">
      <w:rPr>
        <w:rFonts w:ascii="Book Antiqua" w:hAnsi="Book Antiqua"/>
      </w:rPr>
      <w:fldChar w:fldCharType="separate"/>
    </w:r>
    <w:r w:rsidR="00DF66AB">
      <w:rPr>
        <w:rFonts w:ascii="Book Antiqua" w:hAnsi="Book Antiqua"/>
        <w:noProof/>
      </w:rPr>
      <w:t>3</w:t>
    </w:r>
    <w:r w:rsidRPr="00674C3B">
      <w:rPr>
        <w:rFonts w:ascii="Book Antiqua" w:hAnsi="Book Antiqua"/>
        <w:noProof/>
      </w:rPr>
      <w:fldChar w:fldCharType="end"/>
    </w:r>
  </w:p>
  <w:p w14:paraId="1DB152A4" w14:textId="77777777" w:rsidR="00B41CA8" w:rsidRPr="000825D2" w:rsidRDefault="00B41CA8" w:rsidP="000825D2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B41CA8" w:rsidRDefault="00B41CA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B41CA8" w:rsidRDefault="00B4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3AEE" w14:textId="77777777" w:rsidR="00B41CA8" w:rsidRDefault="00B41CA8" w:rsidP="0035369B">
      <w:pPr>
        <w:spacing w:after="0" w:line="240" w:lineRule="auto"/>
      </w:pPr>
      <w:r>
        <w:separator/>
      </w:r>
    </w:p>
  </w:footnote>
  <w:footnote w:type="continuationSeparator" w:id="0">
    <w:p w14:paraId="54944A96" w14:textId="77777777" w:rsidR="00B41CA8" w:rsidRDefault="00B41CA8" w:rsidP="0035369B">
      <w:pPr>
        <w:spacing w:after="0" w:line="240" w:lineRule="auto"/>
      </w:pPr>
      <w:r>
        <w:continuationSeparator/>
      </w:r>
    </w:p>
  </w:footnote>
  <w:footnote w:id="1">
    <w:p w14:paraId="11D50CE5" w14:textId="77777777" w:rsidR="00B41CA8" w:rsidRDefault="00B41CA8" w:rsidP="00B96906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E19AC"/>
    <w:multiLevelType w:val="singleLevel"/>
    <w:tmpl w:val="9140D19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0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3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8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8"/>
  </w:num>
  <w:num w:numId="5">
    <w:abstractNumId w:val="22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1"/>
  </w:num>
  <w:num w:numId="21">
    <w:abstractNumId w:val="16"/>
  </w:num>
  <w:num w:numId="22">
    <w:abstractNumId w:val="25"/>
  </w:num>
  <w:num w:numId="23">
    <w:abstractNumId w:val="17"/>
  </w:num>
  <w:num w:numId="24">
    <w:abstractNumId w:val="30"/>
  </w:num>
  <w:num w:numId="25">
    <w:abstractNumId w:val="13"/>
  </w:num>
  <w:num w:numId="26">
    <w:abstractNumId w:val="15"/>
  </w:num>
  <w:num w:numId="27">
    <w:abstractNumId w:val="21"/>
  </w:num>
  <w:num w:numId="28">
    <w:abstractNumId w:val="26"/>
  </w:num>
  <w:num w:numId="29">
    <w:abstractNumId w:val="29"/>
  </w:num>
  <w:num w:numId="30">
    <w:abstractNumId w:val="11"/>
  </w:num>
  <w:num w:numId="31">
    <w:abstractNumId w:val="14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109CE"/>
    <w:rsid w:val="00012821"/>
    <w:rsid w:val="00014B80"/>
    <w:rsid w:val="00020548"/>
    <w:rsid w:val="00021A2B"/>
    <w:rsid w:val="0002274E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697C"/>
    <w:rsid w:val="000469CA"/>
    <w:rsid w:val="00050000"/>
    <w:rsid w:val="00050F3F"/>
    <w:rsid w:val="000514F8"/>
    <w:rsid w:val="00052419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6C73"/>
    <w:rsid w:val="00077B82"/>
    <w:rsid w:val="000825D2"/>
    <w:rsid w:val="00083077"/>
    <w:rsid w:val="00084091"/>
    <w:rsid w:val="0008503F"/>
    <w:rsid w:val="00085761"/>
    <w:rsid w:val="0009338B"/>
    <w:rsid w:val="00094854"/>
    <w:rsid w:val="000961A2"/>
    <w:rsid w:val="00097846"/>
    <w:rsid w:val="000A37E2"/>
    <w:rsid w:val="000A5A25"/>
    <w:rsid w:val="000B224B"/>
    <w:rsid w:val="000B6334"/>
    <w:rsid w:val="000B7347"/>
    <w:rsid w:val="000C3665"/>
    <w:rsid w:val="000C68E0"/>
    <w:rsid w:val="000D294C"/>
    <w:rsid w:val="000D3155"/>
    <w:rsid w:val="000D32DE"/>
    <w:rsid w:val="000D3FC7"/>
    <w:rsid w:val="000D5052"/>
    <w:rsid w:val="000D5C3B"/>
    <w:rsid w:val="000D5FF6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309A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7CC7"/>
    <w:rsid w:val="00231CD2"/>
    <w:rsid w:val="002332A4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3F45"/>
    <w:rsid w:val="00264CE5"/>
    <w:rsid w:val="00265003"/>
    <w:rsid w:val="00270F81"/>
    <w:rsid w:val="002710E3"/>
    <w:rsid w:val="00271340"/>
    <w:rsid w:val="0027156A"/>
    <w:rsid w:val="002723D9"/>
    <w:rsid w:val="002747D5"/>
    <w:rsid w:val="00275DC7"/>
    <w:rsid w:val="00277DC3"/>
    <w:rsid w:val="00280A10"/>
    <w:rsid w:val="002811C1"/>
    <w:rsid w:val="0028135B"/>
    <w:rsid w:val="0028250B"/>
    <w:rsid w:val="00282F95"/>
    <w:rsid w:val="00283075"/>
    <w:rsid w:val="002869CE"/>
    <w:rsid w:val="0028716F"/>
    <w:rsid w:val="002877F4"/>
    <w:rsid w:val="00293447"/>
    <w:rsid w:val="002952EC"/>
    <w:rsid w:val="00295976"/>
    <w:rsid w:val="002A1228"/>
    <w:rsid w:val="002A39A6"/>
    <w:rsid w:val="002A6B7C"/>
    <w:rsid w:val="002A7289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5154"/>
    <w:rsid w:val="002E0546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303681"/>
    <w:rsid w:val="00304023"/>
    <w:rsid w:val="0030460D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3FAD"/>
    <w:rsid w:val="0033561B"/>
    <w:rsid w:val="0034314D"/>
    <w:rsid w:val="00343675"/>
    <w:rsid w:val="00343C73"/>
    <w:rsid w:val="00347114"/>
    <w:rsid w:val="00352DA5"/>
    <w:rsid w:val="0035369B"/>
    <w:rsid w:val="003538B0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6404"/>
    <w:rsid w:val="00387ECA"/>
    <w:rsid w:val="0039004E"/>
    <w:rsid w:val="00390057"/>
    <w:rsid w:val="00391B7A"/>
    <w:rsid w:val="0039255B"/>
    <w:rsid w:val="00393D57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2767"/>
    <w:rsid w:val="003C373F"/>
    <w:rsid w:val="003C3C3E"/>
    <w:rsid w:val="003C4A33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7E7E"/>
    <w:rsid w:val="004009E4"/>
    <w:rsid w:val="004015D3"/>
    <w:rsid w:val="004029A9"/>
    <w:rsid w:val="0040335C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614D0"/>
    <w:rsid w:val="00463808"/>
    <w:rsid w:val="0046417B"/>
    <w:rsid w:val="00464461"/>
    <w:rsid w:val="00465FDE"/>
    <w:rsid w:val="00466567"/>
    <w:rsid w:val="00466FC0"/>
    <w:rsid w:val="00471706"/>
    <w:rsid w:val="004773F3"/>
    <w:rsid w:val="00477C48"/>
    <w:rsid w:val="0048105A"/>
    <w:rsid w:val="00481E1A"/>
    <w:rsid w:val="004830D4"/>
    <w:rsid w:val="004854D6"/>
    <w:rsid w:val="00485C08"/>
    <w:rsid w:val="00486920"/>
    <w:rsid w:val="00486BA1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20EB"/>
    <w:rsid w:val="004B31AB"/>
    <w:rsid w:val="004B362B"/>
    <w:rsid w:val="004B7EE8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3CB"/>
    <w:rsid w:val="00541254"/>
    <w:rsid w:val="005417C7"/>
    <w:rsid w:val="00542B0B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71EBA"/>
    <w:rsid w:val="005720F0"/>
    <w:rsid w:val="005737D0"/>
    <w:rsid w:val="00573B8D"/>
    <w:rsid w:val="00575542"/>
    <w:rsid w:val="00575E33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591A"/>
    <w:rsid w:val="005F0574"/>
    <w:rsid w:val="005F0E72"/>
    <w:rsid w:val="005F237F"/>
    <w:rsid w:val="005F281F"/>
    <w:rsid w:val="005F32B7"/>
    <w:rsid w:val="005F3E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520E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957"/>
    <w:rsid w:val="006A0C76"/>
    <w:rsid w:val="006A3F78"/>
    <w:rsid w:val="006A4AA5"/>
    <w:rsid w:val="006A51C5"/>
    <w:rsid w:val="006A5988"/>
    <w:rsid w:val="006A698C"/>
    <w:rsid w:val="006B0314"/>
    <w:rsid w:val="006B0856"/>
    <w:rsid w:val="006B360E"/>
    <w:rsid w:val="006B55AC"/>
    <w:rsid w:val="006B5FBB"/>
    <w:rsid w:val="006B7457"/>
    <w:rsid w:val="006B78F7"/>
    <w:rsid w:val="006C137F"/>
    <w:rsid w:val="006C24F1"/>
    <w:rsid w:val="006C2C71"/>
    <w:rsid w:val="006C4039"/>
    <w:rsid w:val="006C4B43"/>
    <w:rsid w:val="006C7242"/>
    <w:rsid w:val="006D03FF"/>
    <w:rsid w:val="006D0A31"/>
    <w:rsid w:val="006D3084"/>
    <w:rsid w:val="006E0728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20592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C63"/>
    <w:rsid w:val="007379C4"/>
    <w:rsid w:val="00740F0F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A25E8"/>
    <w:rsid w:val="007A3A05"/>
    <w:rsid w:val="007B18DF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1A40"/>
    <w:rsid w:val="007E2DE2"/>
    <w:rsid w:val="007E3E63"/>
    <w:rsid w:val="007E46F8"/>
    <w:rsid w:val="007E7554"/>
    <w:rsid w:val="007E7727"/>
    <w:rsid w:val="007F1440"/>
    <w:rsid w:val="007F2035"/>
    <w:rsid w:val="007F206C"/>
    <w:rsid w:val="0080094E"/>
    <w:rsid w:val="00802C93"/>
    <w:rsid w:val="00803562"/>
    <w:rsid w:val="008035D5"/>
    <w:rsid w:val="00804F19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6C50"/>
    <w:rsid w:val="00830179"/>
    <w:rsid w:val="00830EF4"/>
    <w:rsid w:val="008335F9"/>
    <w:rsid w:val="0083541B"/>
    <w:rsid w:val="00836092"/>
    <w:rsid w:val="008375BD"/>
    <w:rsid w:val="00837D9E"/>
    <w:rsid w:val="008412B0"/>
    <w:rsid w:val="00841385"/>
    <w:rsid w:val="00841F04"/>
    <w:rsid w:val="0084588C"/>
    <w:rsid w:val="00845B23"/>
    <w:rsid w:val="00845FF0"/>
    <w:rsid w:val="00846728"/>
    <w:rsid w:val="00846D06"/>
    <w:rsid w:val="008504BD"/>
    <w:rsid w:val="00853471"/>
    <w:rsid w:val="00853664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65FB"/>
    <w:rsid w:val="008B6DB4"/>
    <w:rsid w:val="008B72B3"/>
    <w:rsid w:val="008C3DF0"/>
    <w:rsid w:val="008D0BD9"/>
    <w:rsid w:val="008E0212"/>
    <w:rsid w:val="008E080D"/>
    <w:rsid w:val="008E1A22"/>
    <w:rsid w:val="008E336A"/>
    <w:rsid w:val="008E4357"/>
    <w:rsid w:val="008E4B97"/>
    <w:rsid w:val="008E5A19"/>
    <w:rsid w:val="008E5C18"/>
    <w:rsid w:val="008E6456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EFC"/>
    <w:rsid w:val="009470EC"/>
    <w:rsid w:val="00947683"/>
    <w:rsid w:val="00951779"/>
    <w:rsid w:val="00953988"/>
    <w:rsid w:val="00953B7F"/>
    <w:rsid w:val="0095471E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6B94"/>
    <w:rsid w:val="00971D4D"/>
    <w:rsid w:val="009753C7"/>
    <w:rsid w:val="00976DDC"/>
    <w:rsid w:val="00977679"/>
    <w:rsid w:val="00980FD0"/>
    <w:rsid w:val="0098253C"/>
    <w:rsid w:val="00983752"/>
    <w:rsid w:val="00984DA3"/>
    <w:rsid w:val="00991DF9"/>
    <w:rsid w:val="00992574"/>
    <w:rsid w:val="00992ACE"/>
    <w:rsid w:val="00993E99"/>
    <w:rsid w:val="00994073"/>
    <w:rsid w:val="00995389"/>
    <w:rsid w:val="00995BBA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79EA"/>
    <w:rsid w:val="009F3476"/>
    <w:rsid w:val="009F7E78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2295"/>
    <w:rsid w:val="00AB252B"/>
    <w:rsid w:val="00AB2C39"/>
    <w:rsid w:val="00AB2E10"/>
    <w:rsid w:val="00AB31A0"/>
    <w:rsid w:val="00AB3515"/>
    <w:rsid w:val="00AB77AD"/>
    <w:rsid w:val="00AC0E53"/>
    <w:rsid w:val="00AC1B80"/>
    <w:rsid w:val="00AC22C0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344"/>
    <w:rsid w:val="00AE0BFF"/>
    <w:rsid w:val="00AE560F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957"/>
    <w:rsid w:val="00B339C2"/>
    <w:rsid w:val="00B33E37"/>
    <w:rsid w:val="00B33FD7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B84"/>
    <w:rsid w:val="00B51ED0"/>
    <w:rsid w:val="00B54A29"/>
    <w:rsid w:val="00B55795"/>
    <w:rsid w:val="00B56C62"/>
    <w:rsid w:val="00B600BB"/>
    <w:rsid w:val="00B622D3"/>
    <w:rsid w:val="00B62ADC"/>
    <w:rsid w:val="00B63292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6906"/>
    <w:rsid w:val="00B96BA5"/>
    <w:rsid w:val="00B96D69"/>
    <w:rsid w:val="00BA174B"/>
    <w:rsid w:val="00BA1AC2"/>
    <w:rsid w:val="00BA1F16"/>
    <w:rsid w:val="00BA2F7E"/>
    <w:rsid w:val="00BA4D0D"/>
    <w:rsid w:val="00BB2CBC"/>
    <w:rsid w:val="00BB3DA9"/>
    <w:rsid w:val="00BB4F13"/>
    <w:rsid w:val="00BB5C32"/>
    <w:rsid w:val="00BC00CD"/>
    <w:rsid w:val="00BC1758"/>
    <w:rsid w:val="00BC18C4"/>
    <w:rsid w:val="00BC1DF0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39D2"/>
    <w:rsid w:val="00BF4147"/>
    <w:rsid w:val="00C00FB6"/>
    <w:rsid w:val="00C021FB"/>
    <w:rsid w:val="00C03EC7"/>
    <w:rsid w:val="00C06C89"/>
    <w:rsid w:val="00C14D45"/>
    <w:rsid w:val="00C1633E"/>
    <w:rsid w:val="00C178F9"/>
    <w:rsid w:val="00C20C51"/>
    <w:rsid w:val="00C218B5"/>
    <w:rsid w:val="00C2364E"/>
    <w:rsid w:val="00C253B7"/>
    <w:rsid w:val="00C26B4E"/>
    <w:rsid w:val="00C270D3"/>
    <w:rsid w:val="00C30BF1"/>
    <w:rsid w:val="00C30D16"/>
    <w:rsid w:val="00C31BF3"/>
    <w:rsid w:val="00C31CDA"/>
    <w:rsid w:val="00C323EC"/>
    <w:rsid w:val="00C3260F"/>
    <w:rsid w:val="00C32AA3"/>
    <w:rsid w:val="00C356E3"/>
    <w:rsid w:val="00C41D9C"/>
    <w:rsid w:val="00C42315"/>
    <w:rsid w:val="00C4308F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3043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7F13"/>
    <w:rsid w:val="00CA0A2E"/>
    <w:rsid w:val="00CA2545"/>
    <w:rsid w:val="00CA6190"/>
    <w:rsid w:val="00CB03F3"/>
    <w:rsid w:val="00CB43E9"/>
    <w:rsid w:val="00CB51A9"/>
    <w:rsid w:val="00CB6D24"/>
    <w:rsid w:val="00CC04EE"/>
    <w:rsid w:val="00CC10BF"/>
    <w:rsid w:val="00CC27DA"/>
    <w:rsid w:val="00CC40DE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F01C2"/>
    <w:rsid w:val="00CF0884"/>
    <w:rsid w:val="00CF0C96"/>
    <w:rsid w:val="00CF19C3"/>
    <w:rsid w:val="00CF3DAB"/>
    <w:rsid w:val="00CF5C20"/>
    <w:rsid w:val="00CF6723"/>
    <w:rsid w:val="00CF73CB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E0C"/>
    <w:rsid w:val="00D35FAD"/>
    <w:rsid w:val="00D400A5"/>
    <w:rsid w:val="00D4026B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5BFF"/>
    <w:rsid w:val="00D67404"/>
    <w:rsid w:val="00D7290B"/>
    <w:rsid w:val="00D7567A"/>
    <w:rsid w:val="00D76E71"/>
    <w:rsid w:val="00D776DD"/>
    <w:rsid w:val="00D806A0"/>
    <w:rsid w:val="00D8095A"/>
    <w:rsid w:val="00D83A31"/>
    <w:rsid w:val="00D83A67"/>
    <w:rsid w:val="00D8453F"/>
    <w:rsid w:val="00D85FC2"/>
    <w:rsid w:val="00D85FCE"/>
    <w:rsid w:val="00D91179"/>
    <w:rsid w:val="00D96FF7"/>
    <w:rsid w:val="00D97492"/>
    <w:rsid w:val="00D97EC1"/>
    <w:rsid w:val="00DA40B1"/>
    <w:rsid w:val="00DA475C"/>
    <w:rsid w:val="00DA4CB1"/>
    <w:rsid w:val="00DA51E6"/>
    <w:rsid w:val="00DA7034"/>
    <w:rsid w:val="00DA7D1A"/>
    <w:rsid w:val="00DB277D"/>
    <w:rsid w:val="00DB3562"/>
    <w:rsid w:val="00DB388C"/>
    <w:rsid w:val="00DB558D"/>
    <w:rsid w:val="00DB6594"/>
    <w:rsid w:val="00DB7F8D"/>
    <w:rsid w:val="00DC0CFA"/>
    <w:rsid w:val="00DC1233"/>
    <w:rsid w:val="00DC486B"/>
    <w:rsid w:val="00DC52B8"/>
    <w:rsid w:val="00DC5441"/>
    <w:rsid w:val="00DC56A2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32EE"/>
    <w:rsid w:val="00DF549E"/>
    <w:rsid w:val="00DF60F4"/>
    <w:rsid w:val="00DF61B7"/>
    <w:rsid w:val="00DF6666"/>
    <w:rsid w:val="00DF66AB"/>
    <w:rsid w:val="00E01693"/>
    <w:rsid w:val="00E01F9A"/>
    <w:rsid w:val="00E03945"/>
    <w:rsid w:val="00E03EAC"/>
    <w:rsid w:val="00E06716"/>
    <w:rsid w:val="00E0781D"/>
    <w:rsid w:val="00E07DF5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2D8"/>
    <w:rsid w:val="00E22B48"/>
    <w:rsid w:val="00E23013"/>
    <w:rsid w:val="00E2424B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B1C42"/>
    <w:rsid w:val="00EB23FD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7089F"/>
    <w:rsid w:val="00F7094A"/>
    <w:rsid w:val="00F71604"/>
    <w:rsid w:val="00F72899"/>
    <w:rsid w:val="00F7377E"/>
    <w:rsid w:val="00F761DD"/>
    <w:rsid w:val="00F81EF4"/>
    <w:rsid w:val="00F83162"/>
    <w:rsid w:val="00F84AF8"/>
    <w:rsid w:val="00F84E29"/>
    <w:rsid w:val="00F86A6B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EBD"/>
    <w:rsid w:val="00FC4E0F"/>
    <w:rsid w:val="00FC572F"/>
    <w:rsid w:val="00FC585E"/>
    <w:rsid w:val="00FC71D7"/>
    <w:rsid w:val="00FC75EA"/>
    <w:rsid w:val="00FC7B3D"/>
    <w:rsid w:val="00FD0CDD"/>
    <w:rsid w:val="00FD1160"/>
    <w:rsid w:val="00FD23B4"/>
    <w:rsid w:val="00FD589F"/>
    <w:rsid w:val="00FD7375"/>
    <w:rsid w:val="00FE2243"/>
    <w:rsid w:val="00FE2C6C"/>
    <w:rsid w:val="00FE2D76"/>
    <w:rsid w:val="00FE3BA0"/>
    <w:rsid w:val="00FE4836"/>
    <w:rsid w:val="00FE4F34"/>
    <w:rsid w:val="00FE5EAF"/>
    <w:rsid w:val="00FE6C3A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see www.itsanhonour.gov.au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2021-09-14T00:04:00Z</dcterms:created>
  <dcterms:modified xsi:type="dcterms:W3CDTF">2021-09-14T00:05:00Z</dcterms:modified>
</cp:coreProperties>
</file>